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CYBER</w:t>
      </w:r>
      <w:r>
        <w:rPr>
          <w:rFonts w:ascii="Times New Roman" w:eastAsia="Times New Roman" w:hAnsi="Times New Roman" w:cs="Times New Roman"/>
          <w:b/>
          <w:color w:val="C00000"/>
        </w:rPr>
        <w:t>bullying</w:t>
      </w:r>
      <w:r>
        <w:rPr>
          <w:rFonts w:ascii="Times New Roman" w:eastAsia="Times New Roman" w:hAnsi="Times New Roman" w:cs="Times New Roman"/>
          <w:b/>
          <w:color w:val="000000"/>
        </w:rPr>
        <w:t xml:space="preserve">-ul în școală </w:t>
      </w:r>
      <w:r>
        <w:rPr>
          <w:rFonts w:ascii="Times New Roman" w:eastAsia="Times New Roman" w:hAnsi="Times New Roman" w:cs="Times New Roman"/>
          <w:color w:val="000000"/>
        </w:rPr>
        <w:t xml:space="preserve">– Resursă Educațională </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Categorie: Resurse Educationale </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Titlul Activității: Combaterea bullyingului și a cyber</w:t>
      </w:r>
      <w:r w:rsidR="008C53ED">
        <w:rPr>
          <w:rFonts w:ascii="Times New Roman" w:eastAsia="Times New Roman" w:hAnsi="Times New Roman" w:cs="Times New Roman"/>
          <w:b/>
          <w:color w:val="000000"/>
        </w:rPr>
        <w:t>b</w:t>
      </w:r>
      <w:r>
        <w:rPr>
          <w:rFonts w:ascii="Times New Roman" w:eastAsia="Times New Roman" w:hAnsi="Times New Roman" w:cs="Times New Roman"/>
          <w:b/>
          <w:color w:val="000000"/>
        </w:rPr>
        <w:t>ullyingului în rândul tinerilor</w:t>
      </w:r>
    </w:p>
    <w:p w:rsidR="00322FB3" w:rsidRDefault="00A726A5" w:rsidP="008C53ED">
      <w:pPr>
        <w:pStyle w:val="normal0"/>
        <w:spacing w:after="0"/>
        <w:jc w:val="both"/>
        <w:rPr>
          <w:rFonts w:ascii="Times New Roman" w:eastAsia="Times New Roman" w:hAnsi="Times New Roman" w:cs="Times New Roman"/>
          <w:b/>
        </w:rPr>
      </w:pPr>
      <w:r>
        <w:rPr>
          <w:rFonts w:ascii="Times New Roman" w:eastAsia="Times New Roman" w:hAnsi="Times New Roman" w:cs="Times New Roman"/>
          <w:b/>
        </w:rPr>
        <w:t xml:space="preserve">Obiective: </w:t>
      </w:r>
    </w:p>
    <w:p w:rsidR="00322FB3" w:rsidRDefault="00A726A5" w:rsidP="008C53ED">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identificarea  comportamentul de bullying</w:t>
      </w:r>
    </w:p>
    <w:p w:rsidR="00322FB3" w:rsidRDefault="00A726A5" w:rsidP="008C53ED">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-explicarea rolului pe care-l poate avea într-o situație de bullying;</w:t>
      </w:r>
    </w:p>
    <w:p w:rsidR="00322FB3" w:rsidRDefault="00A726A5" w:rsidP="008C53ED">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-să identifice nivelul de autoconștientizare și să exploreze părerile și nevoile elevilor privind siguranța și bunăstarea la școală, și percepția și înțelegerea indivizilor cu privire la bullying și violență;</w:t>
      </w:r>
    </w:p>
    <w:p w:rsidR="00322FB3" w:rsidRPr="008C53ED" w:rsidRDefault="00A726A5" w:rsidP="008C53ED">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să exemplifice atitudini și deprinderi de comportament prosocial atât la școală, cât și în afara școlii;</w:t>
      </w:r>
    </w:p>
    <w:p w:rsidR="00322FB3" w:rsidRDefault="00A726A5" w:rsidP="008C53E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Nivel: 11-14 ani</w:t>
      </w:r>
    </w:p>
    <w:p w:rsidR="00322FB3" w:rsidRDefault="00A726A5" w:rsidP="008C53E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Materiale didactice: laptop, videoproiector, tablă, fișe de lucru, post-it-uri</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Desfășurarea activității: </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Crearea condiţiilor necesare desfăşurării activității. </w:t>
      </w:r>
    </w:p>
    <w:p w:rsidR="00322FB3" w:rsidRDefault="00A726A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Pentru a capta atenţia elevilor, profesorul le propune următorul exerciţiu:</w:t>
      </w:r>
      <w:r>
        <w:rPr>
          <w:rFonts w:ascii="Times New Roman" w:eastAsia="Times New Roman" w:hAnsi="Times New Roman" w:cs="Times New Roman"/>
          <w:b/>
          <w:i/>
        </w:rPr>
        <w:t xml:space="preserve"> </w:t>
      </w:r>
      <w:r w:rsidRPr="00B50128">
        <w:rPr>
          <w:rFonts w:ascii="Times New Roman" w:eastAsia="Times New Roman" w:hAnsi="Times New Roman" w:cs="Times New Roman"/>
          <w:i/>
        </w:rPr>
        <w:t>,,Salutul complimentelor</w:t>
      </w:r>
      <w:r w:rsidRPr="00B50128">
        <w:rPr>
          <w:rFonts w:ascii="Times New Roman" w:eastAsia="Times New Roman" w:hAnsi="Times New Roman" w:cs="Times New Roman"/>
        </w:rPr>
        <w:t>”</w:t>
      </w:r>
      <w:r>
        <w:rPr>
          <w:rFonts w:ascii="Times New Roman" w:eastAsia="Times New Roman" w:hAnsi="Times New Roman" w:cs="Times New Roman"/>
        </w:rPr>
        <w:t xml:space="preserve"> Elevii se salută între ei, făcându-și complimente. Ei vor continua să se salute între ei, până în momentul în care fiecare a primit un compliment.</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Profesorul îi va întreba pe elevi cum s-au simțit atunci când au primit un compliment și îî va ruga să compare această stare emoțională cu aceea în care au fost ținta unor comentarii nepoliticoase, abuzive.</w:t>
      </w:r>
    </w:p>
    <w:p w:rsidR="00322FB3" w:rsidRDefault="00A726A5">
      <w:pPr>
        <w:pStyle w:val="normal0"/>
        <w:spacing w:after="0" w:line="240" w:lineRule="auto"/>
        <w:ind w:left="360"/>
        <w:rPr>
          <w:rFonts w:ascii="Times New Roman" w:eastAsia="Times New Roman" w:hAnsi="Times New Roman" w:cs="Times New Roman"/>
        </w:rPr>
      </w:pPr>
      <w:r>
        <w:rPr>
          <w:rFonts w:ascii="Times New Roman" w:eastAsia="Times New Roman" w:hAnsi="Times New Roman" w:cs="Times New Roman"/>
        </w:rPr>
        <w:t>Se anunţă titlul lecţiei şi obiectivele acesteia.</w:t>
      </w:r>
    </w:p>
    <w:p w:rsidR="00322FB3" w:rsidRDefault="00A726A5">
      <w:pPr>
        <w:pStyle w:val="normal0"/>
        <w:spacing w:after="0" w:line="240" w:lineRule="auto"/>
        <w:ind w:left="360"/>
        <w:rPr>
          <w:rFonts w:ascii="Times New Roman" w:eastAsia="Times New Roman" w:hAnsi="Times New Roman" w:cs="Times New Roman"/>
        </w:rPr>
      </w:pPr>
      <w:r>
        <w:rPr>
          <w:rFonts w:ascii="Times New Roman" w:eastAsia="Times New Roman" w:hAnsi="Times New Roman" w:cs="Times New Roman"/>
        </w:rPr>
        <w:t>Astăzi vom discuta despre</w:t>
      </w:r>
      <w:r>
        <w:rPr>
          <w:rFonts w:ascii="Times New Roman" w:eastAsia="Times New Roman" w:hAnsi="Times New Roman" w:cs="Times New Roman"/>
          <w:b/>
          <w:i/>
        </w:rPr>
        <w:t xml:space="preserve"> „</w:t>
      </w:r>
      <w:r w:rsidRPr="00B50128">
        <w:rPr>
          <w:rFonts w:ascii="Times New Roman" w:eastAsia="Times New Roman" w:hAnsi="Times New Roman" w:cs="Times New Roman"/>
          <w:i/>
        </w:rPr>
        <w:t>Ce este violența, cum facem față bullyingului?”.</w:t>
      </w:r>
      <w:r>
        <w:rPr>
          <w:rFonts w:ascii="Times New Roman" w:eastAsia="Times New Roman" w:hAnsi="Times New Roman" w:cs="Times New Roman"/>
          <w:b/>
          <w:i/>
        </w:rPr>
        <w:t xml:space="preserve"> </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Veți afla ce este violența,bullyingul, care sunt formele  violenței și ale bullyingului și cum puteți face distincția între violență și bullying.</w:t>
      </w:r>
    </w:p>
    <w:p w:rsidR="00322FB3" w:rsidRDefault="00A726A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Profesorul îi întreabă pe elevi cu ce asociază ei cuvântul violență. Fiecare elev notează la tablă un cuvânt.</w:t>
      </w:r>
    </w:p>
    <w:p w:rsidR="00322FB3" w:rsidRDefault="00A726A5" w:rsidP="00B50128">
      <w:pPr>
        <w:pStyle w:val="normal0"/>
        <w:spacing w:after="0" w:line="240" w:lineRule="auto"/>
        <w:ind w:left="360"/>
      </w:pPr>
      <w:r>
        <w:rPr>
          <w:rFonts w:ascii="Times New Roman" w:eastAsia="Times New Roman" w:hAnsi="Times New Roman" w:cs="Times New Roman"/>
        </w:rPr>
        <w:t>Profesorul prezintă ppt-ul:</w:t>
      </w:r>
    </w:p>
    <w:p w:rsidR="00322FB3" w:rsidRDefault="00A726A5" w:rsidP="00B50128">
      <w:pPr>
        <w:pStyle w:val="normal0"/>
        <w:spacing w:after="0" w:line="240" w:lineRule="auto"/>
        <w:ind w:left="360"/>
      </w:pPr>
      <w:r>
        <w:rPr>
          <w:rFonts w:ascii="Times New Roman" w:eastAsia="Times New Roman" w:hAnsi="Times New Roman" w:cs="Times New Roman"/>
        </w:rPr>
        <w:t xml:space="preserve">Violența în şcoală cuprinde orice formă de manifestare a unor comportamente precum: </w:t>
      </w:r>
      <w:r>
        <w:rPr>
          <w:rFonts w:ascii="Times New Roman" w:eastAsia="Times New Roman" w:hAnsi="Times New Roman" w:cs="Times New Roman"/>
          <w:b/>
        </w:rPr>
        <w:t>violență verbală</w:t>
      </w:r>
      <w:r>
        <w:rPr>
          <w:rFonts w:ascii="Times New Roman" w:eastAsia="Times New Roman" w:hAnsi="Times New Roman" w:cs="Times New Roman"/>
        </w:rPr>
        <w:t xml:space="preserve"> (poreclire, tachinare, amenințare);</w:t>
      </w:r>
      <w:r>
        <w:rPr>
          <w:rFonts w:ascii="Times New Roman" w:eastAsia="Times New Roman" w:hAnsi="Times New Roman" w:cs="Times New Roman"/>
          <w:b/>
        </w:rPr>
        <w:t xml:space="preserve"> violență fizică</w:t>
      </w:r>
      <w:r>
        <w:rPr>
          <w:rFonts w:ascii="Times New Roman" w:eastAsia="Times New Roman" w:hAnsi="Times New Roman" w:cs="Times New Roman"/>
        </w:rPr>
        <w:t xml:space="preserve">; </w:t>
      </w:r>
      <w:r>
        <w:rPr>
          <w:rFonts w:ascii="Times New Roman" w:eastAsia="Times New Roman" w:hAnsi="Times New Roman" w:cs="Times New Roman"/>
          <w:b/>
        </w:rPr>
        <w:t>violența psihologică</w:t>
      </w:r>
      <w:r>
        <w:rPr>
          <w:rFonts w:ascii="Times New Roman" w:eastAsia="Times New Roman" w:hAnsi="Times New Roman" w:cs="Times New Roman"/>
        </w:rPr>
        <w:t>,comportamente care intră sub incidența legii (viol, consum/comercializare de droguri, furt); ofensă adusă statutului/autorității cadrului didactic; alte tipuri de comportament deviant în relație cu şcoala.</w:t>
      </w:r>
    </w:p>
    <w:p w:rsidR="00322FB3" w:rsidRDefault="00A726A5" w:rsidP="00B50128">
      <w:pPr>
        <w:pStyle w:val="normal0"/>
        <w:spacing w:after="0" w:line="240" w:lineRule="auto"/>
        <w:ind w:left="360"/>
      </w:pPr>
      <w:r>
        <w:rPr>
          <w:rFonts w:ascii="Times New Roman" w:eastAsia="Times New Roman" w:hAnsi="Times New Roman" w:cs="Times New Roman"/>
        </w:rPr>
        <w:t xml:space="preserve">Profesorul îi întreabă pe elevi ce este </w:t>
      </w:r>
      <w:r>
        <w:rPr>
          <w:rFonts w:ascii="Times New Roman" w:eastAsia="Times New Roman" w:hAnsi="Times New Roman" w:cs="Times New Roman"/>
          <w:b/>
        </w:rPr>
        <w:t>bullyingul</w:t>
      </w:r>
      <w:r w:rsidR="007C73C9">
        <w:rPr>
          <w:rFonts w:ascii="Times New Roman" w:eastAsia="Times New Roman" w:hAnsi="Times New Roman" w:cs="Times New Roman"/>
          <w:b/>
        </w:rPr>
        <w:t>.</w:t>
      </w:r>
    </w:p>
    <w:p w:rsidR="00322FB3" w:rsidRPr="00B50128" w:rsidRDefault="00A726A5" w:rsidP="00B50128">
      <w:pPr>
        <w:pStyle w:val="normal0"/>
        <w:spacing w:after="0" w:line="240" w:lineRule="auto"/>
        <w:ind w:left="360"/>
        <w:rPr>
          <w:i/>
        </w:rPr>
      </w:pPr>
      <w:r w:rsidRPr="00B50128">
        <w:rPr>
          <w:rFonts w:ascii="Times New Roman" w:eastAsia="Times New Roman" w:hAnsi="Times New Roman" w:cs="Times New Roman"/>
          <w:i/>
        </w:rPr>
        <w:t>Bullying-ul reprezintă rănirea repetată și intenționată a unei persoane sau a unui grup, de către o altă persoană sau un grup,  iar relația implică un dezechilibru de putere.</w:t>
      </w:r>
      <w:r w:rsidR="00B50128" w:rsidRPr="00B50128">
        <w:rPr>
          <w:rFonts w:ascii="Times New Roman" w:eastAsia="Times New Roman" w:hAnsi="Times New Roman" w:cs="Times New Roman"/>
          <w:i/>
        </w:rPr>
        <w:t>Este un proces în care un copil este expus în mod repetat acțiunilor negative, hărțuirii și atacurilor din partea unuia sau a câtorva copii.</w:t>
      </w:r>
    </w:p>
    <w:p w:rsidR="00322FB3" w:rsidRDefault="00A726A5" w:rsidP="00B50128">
      <w:pPr>
        <w:pStyle w:val="normal0"/>
        <w:spacing w:after="0" w:line="240" w:lineRule="auto"/>
        <w:ind w:left="360"/>
      </w:pPr>
      <w:r>
        <w:rPr>
          <w:rFonts w:ascii="Times New Roman" w:eastAsia="Times New Roman" w:hAnsi="Times New Roman" w:cs="Times New Roman"/>
        </w:rPr>
        <w:t>Violența psihologică sau bullyingul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w:t>
      </w:r>
    </w:p>
    <w:p w:rsidR="00322FB3" w:rsidRDefault="00A726A5" w:rsidP="00B50128">
      <w:pPr>
        <w:pStyle w:val="normal0"/>
        <w:spacing w:after="0" w:line="240" w:lineRule="auto"/>
        <w:ind w:left="360"/>
        <w:rPr>
          <w:i/>
        </w:rPr>
      </w:pPr>
      <w:r>
        <w:rPr>
          <w:rFonts w:ascii="Times New Roman" w:eastAsia="Times New Roman" w:hAnsi="Times New Roman" w:cs="Times New Roman"/>
          <w:b/>
          <w:i/>
        </w:rPr>
        <w:t>Care sunt formele bullyingului ?</w:t>
      </w:r>
    </w:p>
    <w:p w:rsidR="00322FB3" w:rsidRDefault="00B50128" w:rsidP="00B50128">
      <w:pPr>
        <w:pStyle w:val="normal0"/>
        <w:spacing w:after="0" w:line="240" w:lineRule="auto"/>
        <w:ind w:left="360"/>
      </w:pPr>
      <w:r>
        <w:rPr>
          <w:rFonts w:ascii="Times New Roman" w:eastAsia="Times New Roman" w:hAnsi="Times New Roman" w:cs="Times New Roman"/>
        </w:rPr>
        <w:t>.S</w:t>
      </w:r>
      <w:r w:rsidR="00A726A5">
        <w:rPr>
          <w:rFonts w:ascii="Times New Roman" w:eastAsia="Times New Roman" w:hAnsi="Times New Roman" w:cs="Times New Roman"/>
        </w:rPr>
        <w:t xml:space="preserve">e pot identifica trei forme ale comportamentului de tip bullying: </w:t>
      </w:r>
    </w:p>
    <w:p w:rsidR="00322FB3" w:rsidRDefault="00A726A5" w:rsidP="00B50128">
      <w:pPr>
        <w:pStyle w:val="normal0"/>
        <w:spacing w:after="0" w:line="240" w:lineRule="auto"/>
        <w:ind w:left="360"/>
      </w:pPr>
      <w:r>
        <w:rPr>
          <w:rFonts w:ascii="Times New Roman" w:eastAsia="Times New Roman" w:hAnsi="Times New Roman" w:cs="Times New Roman"/>
          <w:b/>
          <w:i/>
        </w:rPr>
        <w:t>forme verbale</w:t>
      </w:r>
      <w:r>
        <w:rPr>
          <w:rFonts w:ascii="Times New Roman" w:eastAsia="Times New Roman" w:hAnsi="Times New Roman" w:cs="Times New Roman"/>
        </w:rPr>
        <w:t xml:space="preserve"> ale comportamentului de tip bullying: tachinarea, jignirea (bullying direct) şi bârfirea (bullying indirect); </w:t>
      </w:r>
    </w:p>
    <w:p w:rsidR="00322FB3" w:rsidRDefault="00A726A5" w:rsidP="00B50128">
      <w:pPr>
        <w:pStyle w:val="normal0"/>
        <w:spacing w:after="0" w:line="240" w:lineRule="auto"/>
        <w:ind w:left="360"/>
      </w:pPr>
      <w:r>
        <w:rPr>
          <w:rFonts w:ascii="Times New Roman" w:eastAsia="Times New Roman" w:hAnsi="Times New Roman" w:cs="Times New Roman"/>
        </w:rPr>
        <w:t xml:space="preserve">forme </w:t>
      </w:r>
      <w:r>
        <w:rPr>
          <w:rFonts w:ascii="Times New Roman" w:eastAsia="Times New Roman" w:hAnsi="Times New Roman" w:cs="Times New Roman"/>
          <w:b/>
          <w:i/>
        </w:rPr>
        <w:t>fizice</w:t>
      </w:r>
      <w:r>
        <w:rPr>
          <w:rFonts w:ascii="Times New Roman" w:eastAsia="Times New Roman" w:hAnsi="Times New Roman" w:cs="Times New Roman"/>
        </w:rPr>
        <w:t xml:space="preserve"> ale comportamentului de tip bullying: lovirea, îmbrâncirea, distrugerea sau furtul obiectelor personale (bullying direct) şi convingerea unui prieten să atace pe cineva în locul tău (bullying indirect); </w:t>
      </w:r>
    </w:p>
    <w:p w:rsidR="00322FB3" w:rsidRDefault="00A726A5" w:rsidP="00B50128">
      <w:pPr>
        <w:pStyle w:val="normal0"/>
        <w:spacing w:after="0" w:line="240" w:lineRule="auto"/>
      </w:pPr>
      <w:r>
        <w:rPr>
          <w:rFonts w:ascii="Times New Roman" w:eastAsia="Times New Roman" w:hAnsi="Times New Roman" w:cs="Times New Roman"/>
        </w:rPr>
        <w:t xml:space="preserve">forme </w:t>
      </w:r>
      <w:r>
        <w:rPr>
          <w:rFonts w:ascii="Times New Roman" w:eastAsia="Times New Roman" w:hAnsi="Times New Roman" w:cs="Times New Roman"/>
          <w:b/>
          <w:i/>
        </w:rPr>
        <w:t>socio-emoționale</w:t>
      </w:r>
      <w:r>
        <w:rPr>
          <w:rFonts w:ascii="Times New Roman" w:eastAsia="Times New Roman" w:hAnsi="Times New Roman" w:cs="Times New Roman"/>
        </w:rPr>
        <w:t xml:space="preserve"> ale comportamentului de tip bullying: amenințarea, gesturi obscene (bullying direct) şi excluderea altora dintr-un grup, manipularea prietenilor, (bullying indirect).</w:t>
      </w:r>
    </w:p>
    <w:p w:rsidR="00322FB3" w:rsidRDefault="00A726A5" w:rsidP="00B50128">
      <w:pPr>
        <w:pStyle w:val="normal0"/>
        <w:spacing w:after="0" w:line="240" w:lineRule="auto"/>
      </w:pPr>
      <w:r>
        <w:rPr>
          <w:rFonts w:ascii="Times New Roman" w:eastAsia="Times New Roman" w:hAnsi="Times New Roman" w:cs="Times New Roman"/>
        </w:rPr>
        <w:lastRenderedPageBreak/>
        <w:t>Elevii analizează cele două studii de caz propuse și oferă soluții pentru fiecare</w:t>
      </w:r>
    </w:p>
    <w:p w:rsidR="00322FB3" w:rsidRDefault="00A726A5" w:rsidP="00B50128">
      <w:pPr>
        <w:pStyle w:val="normal0"/>
        <w:spacing w:after="0" w:line="240" w:lineRule="auto"/>
      </w:pPr>
      <w:r>
        <w:rPr>
          <w:rFonts w:ascii="Times New Roman" w:eastAsia="Times New Roman" w:hAnsi="Times New Roman" w:cs="Times New Roman"/>
        </w:rPr>
        <w:t xml:space="preserve">Profesorul prezintă elevilor ppt cu informațiile despre </w:t>
      </w:r>
      <w:r>
        <w:rPr>
          <w:rFonts w:ascii="Times New Roman" w:eastAsia="Times New Roman" w:hAnsi="Times New Roman" w:cs="Times New Roman"/>
          <w:b/>
          <w:i/>
        </w:rPr>
        <w:t>cyberbullying.</w:t>
      </w:r>
    </w:p>
    <w:p w:rsidR="00322FB3" w:rsidRDefault="00A726A5" w:rsidP="00B50128">
      <w:pPr>
        <w:pStyle w:val="normal0"/>
        <w:spacing w:after="0" w:line="240" w:lineRule="auto"/>
      </w:pPr>
      <w:r>
        <w:rPr>
          <w:rFonts w:ascii="Times New Roman" w:eastAsia="Times New Roman" w:hAnsi="Times New Roman" w:cs="Times New Roman"/>
        </w:rPr>
        <w:t>Cyberbullying-ul reprezintă un comportament agresiv și intenționat al cărui scop este să provoace durere și disconfort.  Acesta implică un dezechilibru de putere între agresor și victimă. Se manifestă repetitiv, folosind dispozitive tehnologice. Cyberbullying-ul se poate întâmpla oriunde: în vacanță, la școală sau în weekend.</w:t>
      </w:r>
    </w:p>
    <w:p w:rsidR="00322FB3" w:rsidRDefault="00A726A5" w:rsidP="00B50128">
      <w:pPr>
        <w:pStyle w:val="normal0"/>
        <w:spacing w:after="0" w:line="240" w:lineRule="auto"/>
      </w:pPr>
      <w:r>
        <w:rPr>
          <w:rFonts w:ascii="Times New Roman" w:eastAsia="Times New Roman" w:hAnsi="Times New Roman" w:cs="Times New Roman"/>
        </w:rPr>
        <w:t>Tipuri de cyberbullying:</w:t>
      </w:r>
      <w:r>
        <w:rPr>
          <w:rFonts w:ascii="Times New Roman" w:eastAsia="Times New Roman" w:hAnsi="Times New Roman" w:cs="Times New Roman"/>
          <w:i/>
        </w:rPr>
        <w:t>Bârfa ,Excluderea ,Hărțuire, Sâcâială ,Urmărire online,ComentariiInsistența abuzivăProfiluri false,Dezvăluirea, Sabotarea</w:t>
      </w:r>
      <w:r>
        <w:rPr>
          <w:rFonts w:ascii="Times New Roman" w:eastAsia="Times New Roman" w:hAnsi="Times New Roman" w:cs="Times New Roman"/>
          <w:b/>
          <w:i/>
        </w:rPr>
        <w:t>etc.</w:t>
      </w:r>
      <w:r>
        <w:rPr>
          <w:rFonts w:ascii="Times New Roman" w:eastAsia="Times New Roman" w:hAnsi="Times New Roman" w:cs="Times New Roman"/>
        </w:rPr>
        <w:t xml:space="preserve">. </w:t>
      </w:r>
    </w:p>
    <w:p w:rsidR="00322FB3" w:rsidRDefault="00A726A5" w:rsidP="00B50128">
      <w:pPr>
        <w:pStyle w:val="normal0"/>
        <w:spacing w:after="0" w:line="240" w:lineRule="auto"/>
        <w:ind w:left="360"/>
      </w:pPr>
      <w:r>
        <w:rPr>
          <w:rFonts w:ascii="Times New Roman" w:eastAsia="Times New Roman" w:hAnsi="Times New Roman" w:cs="Times New Roman"/>
        </w:rPr>
        <w:t>Profesorul informează elevii în legătură cu procedura pentru prevenirea și combaterea bullyingului. Această procedură are la bază Ordinul nr. 4343/2020 privind aprobarea Normelor metodologice de aplicare a prevederilor art. 7 alin. (11), art. 561 şi ale pct. 61 din anexa la Legea educaţiei naţionale nr. 1/2011, privind violenţa psihologică – bullying.</w:t>
      </w:r>
    </w:p>
    <w:p w:rsidR="00322FB3" w:rsidRDefault="00A726A5" w:rsidP="00B50128">
      <w:pPr>
        <w:pStyle w:val="normal0"/>
        <w:spacing w:after="0" w:line="240" w:lineRule="auto"/>
      </w:pPr>
      <w:r>
        <w:rPr>
          <w:rFonts w:ascii="Times New Roman" w:eastAsia="Times New Roman" w:hAnsi="Times New Roman" w:cs="Times New Roman"/>
        </w:rPr>
        <w:t>Astfel, orice victimă a bullyingului trebuie să se adreseze grupului de acțiune antibullying din școala sa.Această comisie este alcătuită din: directorul unității de învățământ, profesorul consilier școlar, trei cadre didactice formate în problematica violenței, inclusiv a violenței psihologice-bullying, doi sau mai mulți reprezentanți ai elevilor, un reprezentant al părinților, reprezentanți ai autorității locale.</w:t>
      </w:r>
    </w:p>
    <w:p w:rsidR="00322FB3" w:rsidRPr="00B50128" w:rsidRDefault="00A726A5" w:rsidP="00B50128">
      <w:pPr>
        <w:pStyle w:val="normal0"/>
        <w:spacing w:after="0" w:line="240" w:lineRule="auto"/>
      </w:pPr>
      <w:r w:rsidRPr="00B50128">
        <w:rPr>
          <w:rFonts w:ascii="Times New Roman" w:eastAsia="Times New Roman" w:hAnsi="Times New Roman" w:cs="Times New Roman"/>
          <w:i/>
        </w:rPr>
        <w:t>Ce facem în situația în care suntem victime ale bullyingului</w:t>
      </w:r>
      <w:r w:rsidRPr="00B50128">
        <w:rPr>
          <w:rFonts w:ascii="Times New Roman" w:eastAsia="Times New Roman" w:hAnsi="Times New Roman" w:cs="Times New Roman"/>
        </w:rPr>
        <w:t>?</w:t>
      </w:r>
    </w:p>
    <w:p w:rsidR="00322FB3" w:rsidRDefault="00A726A5" w:rsidP="00B50128">
      <w:pPr>
        <w:pStyle w:val="normal0"/>
        <w:spacing w:after="0" w:line="240" w:lineRule="auto"/>
        <w:ind w:left="360"/>
      </w:pPr>
      <w:r>
        <w:rPr>
          <w:rFonts w:ascii="Times New Roman" w:eastAsia="Times New Roman" w:hAnsi="Times New Roman" w:cs="Times New Roman"/>
        </w:rPr>
        <w:t>Profesorul prezintă PPT-ul și discută cu elevii</w:t>
      </w:r>
    </w:p>
    <w:p w:rsidR="00322FB3" w:rsidRDefault="00A726A5" w:rsidP="00B50128">
      <w:pPr>
        <w:pStyle w:val="normal0"/>
        <w:spacing w:after="0" w:line="240" w:lineRule="auto"/>
        <w:ind w:left="360"/>
      </w:pPr>
      <w:r>
        <w:rPr>
          <w:rFonts w:ascii="Times New Roman" w:eastAsia="Times New Roman" w:hAnsi="Times New Roman" w:cs="Times New Roman"/>
        </w:rPr>
        <w:t>Bullyingul este o problemă foarte serioasă și nu trebuie nicio clipă să ne gândim că pur și simplu face parte din viața noastră și să ne resemnăm cu acest lucru. În funcție de cat de puternic este bullyingul, efectele pot fi unele dintre cele mai distrugătoare pentru o ființă umană:</w:t>
      </w:r>
    </w:p>
    <w:p w:rsidR="00322FB3" w:rsidRDefault="00A726A5" w:rsidP="00B50128">
      <w:pPr>
        <w:pStyle w:val="normal0"/>
        <w:pBdr>
          <w:top w:val="nil"/>
          <w:left w:val="nil"/>
          <w:bottom w:val="nil"/>
          <w:right w:val="nil"/>
          <w:between w:val="nil"/>
        </w:pBdr>
        <w:spacing w:after="0" w:line="240" w:lineRule="auto"/>
        <w:ind w:left="360"/>
        <w:rPr>
          <w:b/>
          <w:i/>
          <w:color w:val="000000"/>
        </w:rPr>
      </w:pPr>
      <w:r>
        <w:rPr>
          <w:rFonts w:ascii="Times New Roman" w:eastAsia="Times New Roman" w:hAnsi="Times New Roman" w:cs="Times New Roman"/>
          <w:b/>
          <w:i/>
          <w:color w:val="000000"/>
        </w:rPr>
        <w:t>Efecte asupra victimei:</w:t>
      </w:r>
    </w:p>
    <w:p w:rsidR="00322FB3" w:rsidRDefault="00A726A5" w:rsidP="007D171D">
      <w:pPr>
        <w:pStyle w:val="normal0"/>
        <w:spacing w:after="0" w:line="240" w:lineRule="auto"/>
        <w:ind w:left="360"/>
      </w:pPr>
      <w:r>
        <w:rPr>
          <w:rFonts w:ascii="Times New Roman" w:eastAsia="Times New Roman" w:hAnsi="Times New Roman" w:cs="Times New Roman"/>
        </w:rPr>
        <w:t>Anxietate; Depresie;Izolare socială;Răni la nivel fizic;Apariția unui sentiment de rușine;Tulburări ale somnului;Modificări ale obiceiurilor alimentare și ale poftei de mâncare;Scăderea stimei de sine și  a stării de bine;Performanțe școlare reduse;Scaderea capacității de concentrare.</w:t>
      </w:r>
    </w:p>
    <w:p w:rsidR="00322FB3" w:rsidRDefault="00A726A5" w:rsidP="00B50128">
      <w:pPr>
        <w:pStyle w:val="normal0"/>
        <w:pBdr>
          <w:top w:val="nil"/>
          <w:left w:val="nil"/>
          <w:bottom w:val="nil"/>
          <w:right w:val="nil"/>
          <w:between w:val="nil"/>
        </w:pBdr>
        <w:spacing w:after="0" w:line="240" w:lineRule="auto"/>
        <w:ind w:left="360"/>
        <w:rPr>
          <w:b/>
          <w:i/>
          <w:color w:val="000000"/>
        </w:rPr>
      </w:pPr>
      <w:r>
        <w:rPr>
          <w:rFonts w:ascii="Times New Roman" w:eastAsia="Times New Roman" w:hAnsi="Times New Roman" w:cs="Times New Roman"/>
          <w:b/>
          <w:i/>
          <w:color w:val="000000"/>
        </w:rPr>
        <w:t>Efecte asupra agresorului:</w:t>
      </w:r>
    </w:p>
    <w:p w:rsidR="00322FB3" w:rsidRDefault="00A726A5" w:rsidP="00B50128">
      <w:pPr>
        <w:pStyle w:val="normal0"/>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rPr>
        <w:t>Riscul de a-și abuza familia și copii;</w:t>
      </w:r>
    </w:p>
    <w:p w:rsidR="00322FB3" w:rsidRDefault="00A726A5" w:rsidP="00B50128">
      <w:pPr>
        <w:pStyle w:val="normal0"/>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rPr>
        <w:t>Dificultatea de a se integra profesional pe piața muncii.</w:t>
      </w:r>
    </w:p>
    <w:p w:rsidR="00322FB3" w:rsidRDefault="00A726A5" w:rsidP="007C73C9">
      <w:pPr>
        <w:pStyle w:val="normal0"/>
        <w:spacing w:after="0"/>
        <w:rPr>
          <w:rFonts w:ascii="Times New Roman" w:eastAsia="Times New Roman" w:hAnsi="Times New Roman" w:cs="Times New Roman"/>
        </w:rPr>
      </w:pPr>
      <w:r>
        <w:rPr>
          <w:rFonts w:ascii="Times New Roman" w:eastAsia="Times New Roman" w:hAnsi="Times New Roman" w:cs="Times New Roman"/>
        </w:rPr>
        <w:t>Elevii vor  primi câteva sugestii privind modul în care pot reacționa dacă sunt în situația de a fi victime ale bullyingului</w:t>
      </w:r>
      <w:r w:rsidR="007D171D">
        <w:rPr>
          <w:rFonts w:ascii="Times New Roman" w:eastAsia="Times New Roman" w:hAnsi="Times New Roman" w:cs="Times New Roman"/>
        </w:rPr>
        <w:t>.</w:t>
      </w:r>
      <w:r>
        <w:rPr>
          <w:rFonts w:ascii="Times New Roman" w:eastAsia="Times New Roman" w:hAnsi="Times New Roman" w:cs="Times New Roman"/>
        </w:rPr>
        <w:t>Bullying-ul poate fi supărător indiferent de ce rol joci în el, îți poate cuprinde toate gândurile și emoțiile. Există alte lucruri mai plăcute la care să te gândești și pe care să le faci, precum:</w:t>
      </w:r>
    </w:p>
    <w:p w:rsidR="00322FB3" w:rsidRDefault="007D171D" w:rsidP="007C73C9">
      <w:pPr>
        <w:pStyle w:val="normal0"/>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rPr>
        <w:t>-</w:t>
      </w:r>
      <w:r w:rsidR="00A726A5">
        <w:rPr>
          <w:rFonts w:ascii="Times New Roman" w:eastAsia="Times New Roman" w:hAnsi="Times New Roman" w:cs="Times New Roman"/>
          <w:color w:val="000000"/>
        </w:rPr>
        <w:t xml:space="preserve">să soliciți și să accepți ajutorul grupului de acțiune antibullying; </w:t>
      </w:r>
    </w:p>
    <w:p w:rsidR="00322FB3" w:rsidRDefault="007D171D" w:rsidP="007C73C9">
      <w:pPr>
        <w:pStyle w:val="normal0"/>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rPr>
        <w:t>-</w:t>
      </w:r>
      <w:r w:rsidR="00A726A5">
        <w:rPr>
          <w:rFonts w:ascii="Times New Roman" w:eastAsia="Times New Roman" w:hAnsi="Times New Roman" w:cs="Times New Roman"/>
          <w:color w:val="000000"/>
        </w:rPr>
        <w:t>să soliciți și să accepți ajutorul unui specialist (consilierul școlar, psihoterapeutul) ;</w:t>
      </w:r>
    </w:p>
    <w:p w:rsidR="00322FB3" w:rsidRDefault="007D171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726A5">
        <w:rPr>
          <w:rFonts w:ascii="Times New Roman" w:eastAsia="Times New Roman" w:hAnsi="Times New Roman" w:cs="Times New Roman"/>
          <w:color w:val="000000"/>
        </w:rPr>
        <w:t>să descoperi activități prin care să-ți pui în valoare calitățile și să descoperi noi hobby-uri.</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Semne ce denotă că un copil a devenit un bully:</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-Devine violent, ]n mod frecvent, cu alte persoane;</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 Provoacă conflicte verbale și fzice cu alte persoane</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Este mustrat sau pedepsit frecvent de profesori/ institușia de învățământ;</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Are bani în plus sau noi lucruri</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-Dă vina rapid pe alții;</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-Minte sau neagă faptele pe care le-a făcutș</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-Nu acceptă responsabilitate asu</w:t>
      </w:r>
      <w:r w:rsidR="008C53ED">
        <w:rPr>
          <w:rFonts w:ascii="Times New Roman" w:eastAsia="Times New Roman" w:hAnsi="Times New Roman" w:cs="Times New Roman"/>
          <w:color w:val="000000"/>
        </w:rPr>
        <w:t>pra faptelor pe care le-a făcut</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Are priete</w:t>
      </w:r>
      <w:r w:rsidR="008C53ED">
        <w:rPr>
          <w:rFonts w:ascii="Times New Roman" w:eastAsia="Times New Roman" w:hAnsi="Times New Roman" w:cs="Times New Roman"/>
          <w:color w:val="000000"/>
        </w:rPr>
        <w:t>ni care agresează alte persoane</w:t>
      </w:r>
    </w:p>
    <w:p w:rsidR="007C73C9" w:rsidRPr="007C73C9" w:rsidRDefault="007C73C9"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7C73C9">
        <w:rPr>
          <w:rFonts w:ascii="Times New Roman" w:eastAsia="Times New Roman" w:hAnsi="Times New Roman" w:cs="Times New Roman"/>
          <w:color w:val="000000"/>
        </w:rPr>
        <w:t>Simte nevoia mereu să câștige sau să fie cel mai bun la orice.</w:t>
      </w:r>
    </w:p>
    <w:p w:rsidR="0035371A" w:rsidRDefault="00A726A5" w:rsidP="00B50128">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Evaluarea activității:</w:t>
      </w:r>
      <w:r>
        <w:rPr>
          <w:rFonts w:ascii="Times New Roman" w:eastAsia="Times New Roman" w:hAnsi="Times New Roman" w:cs="Times New Roman"/>
          <w:color w:val="000000"/>
        </w:rPr>
        <w:t xml:space="preserve"> </w:t>
      </w:r>
      <w:r w:rsidR="0035371A">
        <w:rPr>
          <w:rFonts w:ascii="Times New Roman" w:eastAsia="Times New Roman" w:hAnsi="Times New Roman" w:cs="Times New Roman"/>
          <w:color w:val="000000"/>
        </w:rPr>
        <w:t>Elevii au o fișă de lucru pr care o completează așezând fiecare formă de manifestare în coloană corespunzătoare comportamentului de bullying, respectiv cyberbullying, căruia îi este specifică.</w:t>
      </w:r>
    </w:p>
    <w:p w:rsidR="00322FB3" w:rsidRDefault="00A726A5" w:rsidP="00B50128">
      <w:pPr>
        <w:pStyle w:val="normal0"/>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rPr>
        <w:t>Profesorul</w:t>
      </w:r>
      <w:r w:rsidR="007D171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solicita elevilor să răspundă</w:t>
      </w:r>
      <w:r w:rsidR="007D171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pe post-it-uri la următoarele întrebări:</w:t>
      </w:r>
    </w:p>
    <w:p w:rsidR="00322FB3" w:rsidRDefault="00A726A5">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Este ceva în această activitate care te-a surprins? Ce?</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Ce ați învățat din această activitate ce puteți aplica în clasa voastră și în relațiile cu colegii</w:t>
      </w:r>
      <w:r w:rsidR="007D171D">
        <w:rPr>
          <w:rFonts w:ascii="Times New Roman" w:eastAsia="Times New Roman" w:hAnsi="Times New Roman" w:cs="Times New Roman"/>
          <w:color w:val="000000"/>
        </w:rPr>
        <w:t>?</w:t>
      </w:r>
    </w:p>
    <w:p w:rsidR="007D171D" w:rsidRPr="007D171D" w:rsidRDefault="007D171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Ei pot reține și următoarele coduri pe care le pot spune atunci când sunt jigniți</w:t>
      </w:r>
      <w:r w:rsidRPr="007D171D">
        <w:rPr>
          <w:rFonts w:ascii="Times New Roman" w:eastAsia="Times New Roman" w:hAnsi="Times New Roman" w:cs="Times New Roman"/>
          <w:color w:val="000000"/>
        </w:rPr>
        <w:t>:</w:t>
      </w:r>
    </w:p>
    <w:p w:rsidR="007D171D" w:rsidRDefault="007D171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Eu nu sunt ceea ce spun alții că sunt! Ei au libertatea să spună ce vor!</w:t>
      </w:r>
    </w:p>
    <w:p w:rsidR="007D171D" w:rsidRPr="007C73C9" w:rsidRDefault="007D171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Sunt responsabil pentru ceea ce simt! Pot alege  ce simt! Refuz să mă simt rușinat, vinovat, jignit.!Aleg să mă simt calm! Valoarea mea ca om e aceeași, chiar dacă greșesc și chiar dacă alții râd de mine și mă critică!</w:t>
      </w:r>
    </w:p>
    <w:p w:rsidR="00322FB3"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Sfaturi pentru profesori/facilitatori: </w:t>
      </w:r>
      <w:r>
        <w:rPr>
          <w:rFonts w:ascii="Times New Roman" w:eastAsia="Times New Roman" w:hAnsi="Times New Roman" w:cs="Times New Roman"/>
          <w:color w:val="000000"/>
        </w:rPr>
        <w:t>Implicarea tuturor elevilor clasei în activitate pentru a conștientiza necesitatea diminuării și stopării fenomenului de bullying, relaționarea armonioasă cu ceilalți în context</w:t>
      </w:r>
      <w:r w:rsidR="007D171D">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școlare și extrașcolare.</w:t>
      </w:r>
    </w:p>
    <w:p w:rsidR="00B50128" w:rsidRPr="00B50128" w:rsidRDefault="00B50128">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To</w:t>
      </w:r>
      <w:r w:rsidR="007D171D">
        <w:rPr>
          <w:rFonts w:ascii="Times New Roman" w:eastAsia="Times New Roman" w:hAnsi="Times New Roman" w:cs="Times New Roman"/>
          <w:color w:val="000000"/>
        </w:rPr>
        <w:t>ț</w:t>
      </w:r>
      <w:r>
        <w:rPr>
          <w:rFonts w:ascii="Times New Roman" w:eastAsia="Times New Roman" w:hAnsi="Times New Roman" w:cs="Times New Roman"/>
          <w:color w:val="000000"/>
        </w:rPr>
        <w:t>i adulții, cadre didactice și părinți, care au legătură cu școala trebuie să fie vigilenți în a identifica bullying-ul și a interveni. Odată identificat fenomenul este necesar ca adulții să respecte cele 3 principii de intervenție</w:t>
      </w:r>
      <w:r w:rsidRPr="00B50128">
        <w:rPr>
          <w:rFonts w:ascii="Times New Roman" w:eastAsia="Times New Roman" w:hAnsi="Times New Roman" w:cs="Times New Roman"/>
          <w:color w:val="000000"/>
        </w:rPr>
        <w:t>:</w:t>
      </w:r>
    </w:p>
    <w:p w:rsidR="00B50128" w:rsidRPr="00B50128" w:rsidRDefault="00B50128">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sidRPr="00B50128">
        <w:rPr>
          <w:rFonts w:ascii="Times New Roman" w:eastAsia="Times New Roman" w:hAnsi="Times New Roman" w:cs="Times New Roman"/>
          <w:color w:val="000000"/>
        </w:rPr>
        <w:t>Să acționze imediat!</w:t>
      </w:r>
    </w:p>
    <w:p w:rsidR="00B50128" w:rsidRDefault="00B50128">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Să-i ofere credit copilului agresat!</w:t>
      </w:r>
    </w:p>
    <w:p w:rsidR="00B50128" w:rsidRPr="00B50128" w:rsidRDefault="007D171D">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Să ia măsuri pentru a diminua puterea celui care agresează!</w:t>
      </w:r>
    </w:p>
    <w:p w:rsidR="00322FB3" w:rsidRPr="008C53ED"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sidRPr="008C53ED">
        <w:rPr>
          <w:rFonts w:ascii="Times New Roman" w:eastAsia="Times New Roman" w:hAnsi="Times New Roman" w:cs="Times New Roman"/>
          <w:color w:val="000000"/>
        </w:rPr>
        <w:t xml:space="preserve">Publicat de: </w:t>
      </w:r>
    </w:p>
    <w:p w:rsidR="00322FB3" w:rsidRPr="008C53ED" w:rsidRDefault="00A726A5">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sidRPr="008C53ED">
        <w:rPr>
          <w:rFonts w:ascii="Times New Roman" w:eastAsia="Times New Roman" w:hAnsi="Times New Roman" w:cs="Times New Roman"/>
          <w:i/>
          <w:color w:val="000000"/>
        </w:rPr>
        <w:t xml:space="preserve">Nume și Prenume: </w:t>
      </w:r>
      <w:r w:rsidRPr="008C53ED">
        <w:rPr>
          <w:rFonts w:ascii="Times New Roman" w:eastAsia="Times New Roman" w:hAnsi="Times New Roman" w:cs="Times New Roman"/>
          <w:color w:val="000000"/>
        </w:rPr>
        <w:t>Ducan Elena-Liliana</w:t>
      </w:r>
    </w:p>
    <w:p w:rsidR="00322FB3" w:rsidRPr="008C53ED" w:rsidRDefault="00A726A5">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color w:val="0070C0"/>
        </w:rPr>
      </w:pPr>
      <w:r w:rsidRPr="008C53ED">
        <w:rPr>
          <w:rFonts w:ascii="Times New Roman" w:eastAsia="Times New Roman" w:hAnsi="Times New Roman" w:cs="Times New Roman"/>
          <w:i/>
          <w:color w:val="000000"/>
        </w:rPr>
        <w:t>Denumirea instituției, Clasa, Grupa:Școala Gimnazială Dârmănești, Argeș, clasa a VII-a</w:t>
      </w:r>
    </w:p>
    <w:p w:rsidR="00322FB3" w:rsidRPr="008C53ED"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color w:val="0070C0"/>
        </w:rPr>
      </w:pPr>
    </w:p>
    <w:p w:rsidR="00322FB3" w:rsidRPr="008C53ED"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sz w:val="20"/>
          <w:szCs w:val="2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Times New Roman" w:eastAsia="Times New Roman" w:hAnsi="Times New Roman" w:cs="Times New Roman"/>
          <w:b/>
          <w:color w:val="0070C0"/>
          <w:sz w:val="20"/>
          <w:szCs w:val="20"/>
        </w:rPr>
      </w:pPr>
    </w:p>
    <w:p w:rsidR="00322FB3" w:rsidRDefault="00322FB3">
      <w:pPr>
        <w:pStyle w:val="normal0"/>
        <w:pBdr>
          <w:top w:val="nil"/>
          <w:left w:val="nil"/>
          <w:bottom w:val="nil"/>
          <w:right w:val="nil"/>
          <w:between w:val="nil"/>
        </w:pBdr>
        <w:tabs>
          <w:tab w:val="center" w:pos="4703"/>
          <w:tab w:val="right" w:pos="9406"/>
        </w:tabs>
        <w:spacing w:after="0" w:line="240" w:lineRule="auto"/>
        <w:ind w:hanging="567"/>
        <w:rPr>
          <w:rFonts w:ascii="Cambria" w:eastAsia="Cambria" w:hAnsi="Cambria" w:cs="Cambria"/>
          <w:b/>
          <w:color w:val="0070C0"/>
          <w:sz w:val="24"/>
          <w:szCs w:val="24"/>
        </w:rPr>
      </w:pPr>
    </w:p>
    <w:p w:rsidR="00322FB3" w:rsidRDefault="00322FB3">
      <w:pPr>
        <w:pStyle w:val="normal0"/>
      </w:pPr>
    </w:p>
    <w:sectPr w:rsidR="00322FB3" w:rsidSect="00322FB3">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47"/>
    <w:multiLevelType w:val="multilevel"/>
    <w:tmpl w:val="CC8A7E5A"/>
    <w:lvl w:ilvl="0">
      <w:start w:val="30"/>
      <w:numFmt w:val="bullet"/>
      <w:lvlText w:val="-"/>
      <w:lvlJc w:val="left"/>
      <w:pPr>
        <w:ind w:left="360" w:hanging="360"/>
      </w:pPr>
      <w:rPr>
        <w:rFonts w:ascii="Garamond" w:eastAsia="Garamond" w:hAnsi="Garamond" w:cs="Garamond"/>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CCB13A9"/>
    <w:multiLevelType w:val="multilevel"/>
    <w:tmpl w:val="BBC4F654"/>
    <w:lvl w:ilvl="0">
      <w:start w:val="1"/>
      <w:numFmt w:val="bullet"/>
      <w:lvlText w:val="▪"/>
      <w:lvlJc w:val="left"/>
      <w:pPr>
        <w:ind w:left="360" w:hanging="360"/>
      </w:pPr>
      <w:rPr>
        <w:rFonts w:ascii="Noto Sans Symbols" w:eastAsia="Noto Sans Symbols" w:hAnsi="Noto Sans Symbols" w:cs="Noto Sans Symbols"/>
      </w:rPr>
    </w:lvl>
    <w:lvl w:ilvl="1">
      <w:start w:val="30"/>
      <w:numFmt w:val="bullet"/>
      <w:lvlText w:val="-"/>
      <w:lvlJc w:val="left"/>
      <w:pPr>
        <w:ind w:left="1080" w:hanging="360"/>
      </w:pPr>
      <w:rPr>
        <w:rFonts w:ascii="Garamond" w:eastAsia="Garamond" w:hAnsi="Garamond" w:cs="Garamon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AED37C3"/>
    <w:multiLevelType w:val="multilevel"/>
    <w:tmpl w:val="08BED5BC"/>
    <w:lvl w:ilvl="0">
      <w:start w:val="30"/>
      <w:numFmt w:val="bullet"/>
      <w:lvlText w:val="-"/>
      <w:lvlJc w:val="left"/>
      <w:pPr>
        <w:ind w:left="360" w:hanging="360"/>
      </w:pPr>
      <w:rPr>
        <w:rFonts w:ascii="Garamond" w:eastAsia="Garamond" w:hAnsi="Garamond" w:cs="Garamond"/>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8671EAE"/>
    <w:multiLevelType w:val="multilevel"/>
    <w:tmpl w:val="701C50FC"/>
    <w:lvl w:ilvl="0">
      <w:numFmt w:val="bullet"/>
      <w:lvlText w:val="-"/>
      <w:lvlJc w:val="left"/>
      <w:pPr>
        <w:ind w:left="360" w:hanging="360"/>
      </w:pPr>
      <w:rPr>
        <w:rFonts w:ascii="Times New Roman" w:eastAsia="Times New Roman" w:hAnsi="Times New Roman" w:cs="Times New Roman"/>
        <w:b/>
      </w:rPr>
    </w:lvl>
    <w:lvl w:ilvl="1">
      <w:start w:val="30"/>
      <w:numFmt w:val="bullet"/>
      <w:lvlText w:val="-"/>
      <w:lvlJc w:val="left"/>
      <w:pPr>
        <w:ind w:left="1080" w:hanging="360"/>
      </w:pPr>
      <w:rPr>
        <w:rFonts w:ascii="Garamond" w:eastAsia="Garamond" w:hAnsi="Garamond" w:cs="Garamon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FB3"/>
    <w:rsid w:val="002463A6"/>
    <w:rsid w:val="00322FB3"/>
    <w:rsid w:val="0035371A"/>
    <w:rsid w:val="007C73C9"/>
    <w:rsid w:val="007D171D"/>
    <w:rsid w:val="008C53ED"/>
    <w:rsid w:val="009A3E6D"/>
    <w:rsid w:val="00A726A5"/>
    <w:rsid w:val="00B50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6D"/>
  </w:style>
  <w:style w:type="paragraph" w:styleId="Heading1">
    <w:name w:val="heading 1"/>
    <w:basedOn w:val="normal0"/>
    <w:next w:val="normal0"/>
    <w:rsid w:val="00322FB3"/>
    <w:pPr>
      <w:keepNext/>
      <w:keepLines/>
      <w:spacing w:before="480" w:after="120"/>
      <w:outlineLvl w:val="0"/>
    </w:pPr>
    <w:rPr>
      <w:b/>
      <w:sz w:val="48"/>
      <w:szCs w:val="48"/>
    </w:rPr>
  </w:style>
  <w:style w:type="paragraph" w:styleId="Heading2">
    <w:name w:val="heading 2"/>
    <w:basedOn w:val="normal0"/>
    <w:next w:val="normal0"/>
    <w:rsid w:val="00322FB3"/>
    <w:pPr>
      <w:keepNext/>
      <w:keepLines/>
      <w:spacing w:before="360" w:after="80"/>
      <w:outlineLvl w:val="1"/>
    </w:pPr>
    <w:rPr>
      <w:b/>
      <w:sz w:val="36"/>
      <w:szCs w:val="36"/>
    </w:rPr>
  </w:style>
  <w:style w:type="paragraph" w:styleId="Heading3">
    <w:name w:val="heading 3"/>
    <w:basedOn w:val="normal0"/>
    <w:next w:val="normal0"/>
    <w:rsid w:val="00322FB3"/>
    <w:pPr>
      <w:keepNext/>
      <w:keepLines/>
      <w:spacing w:before="280" w:after="80"/>
      <w:outlineLvl w:val="2"/>
    </w:pPr>
    <w:rPr>
      <w:b/>
      <w:sz w:val="28"/>
      <w:szCs w:val="28"/>
    </w:rPr>
  </w:style>
  <w:style w:type="paragraph" w:styleId="Heading4">
    <w:name w:val="heading 4"/>
    <w:basedOn w:val="normal0"/>
    <w:next w:val="normal0"/>
    <w:rsid w:val="00322FB3"/>
    <w:pPr>
      <w:keepNext/>
      <w:keepLines/>
      <w:spacing w:before="240" w:after="40"/>
      <w:outlineLvl w:val="3"/>
    </w:pPr>
    <w:rPr>
      <w:b/>
      <w:sz w:val="24"/>
      <w:szCs w:val="24"/>
    </w:rPr>
  </w:style>
  <w:style w:type="paragraph" w:styleId="Heading5">
    <w:name w:val="heading 5"/>
    <w:basedOn w:val="normal0"/>
    <w:next w:val="normal0"/>
    <w:rsid w:val="00322FB3"/>
    <w:pPr>
      <w:keepNext/>
      <w:keepLines/>
      <w:spacing w:before="220" w:after="40"/>
      <w:outlineLvl w:val="4"/>
    </w:pPr>
    <w:rPr>
      <w:b/>
    </w:rPr>
  </w:style>
  <w:style w:type="paragraph" w:styleId="Heading6">
    <w:name w:val="heading 6"/>
    <w:basedOn w:val="normal0"/>
    <w:next w:val="normal0"/>
    <w:rsid w:val="00322F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2FB3"/>
  </w:style>
  <w:style w:type="paragraph" w:styleId="Title">
    <w:name w:val="Title"/>
    <w:basedOn w:val="normal0"/>
    <w:next w:val="normal0"/>
    <w:rsid w:val="00322FB3"/>
    <w:pPr>
      <w:keepNext/>
      <w:keepLines/>
      <w:spacing w:before="480" w:after="120"/>
    </w:pPr>
    <w:rPr>
      <w:b/>
      <w:sz w:val="72"/>
      <w:szCs w:val="72"/>
    </w:rPr>
  </w:style>
  <w:style w:type="paragraph" w:styleId="Subtitle">
    <w:name w:val="Subtitle"/>
    <w:basedOn w:val="normal0"/>
    <w:next w:val="normal0"/>
    <w:rsid w:val="00322FB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2023-05-03T11:34:00Z</dcterms:created>
  <dcterms:modified xsi:type="dcterms:W3CDTF">2023-05-03T12:24:00Z</dcterms:modified>
</cp:coreProperties>
</file>